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7A21" w14:textId="77777777" w:rsidR="00FA2D6B" w:rsidRPr="00FA2D6B" w:rsidRDefault="00FA2D6B" w:rsidP="00FA2D6B">
      <w:pPr>
        <w:shd w:val="clear" w:color="auto" w:fill="FFFFFF"/>
        <w:spacing w:after="450" w:line="240" w:lineRule="auto"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FA2D6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中国科学院大学本科课程助教管理办法（试行）</w:t>
      </w:r>
    </w:p>
    <w:p w14:paraId="762B4366" w14:textId="77777777" w:rsidR="00FA2D6B" w:rsidRPr="00FA2D6B" w:rsidRDefault="00FA2D6B" w:rsidP="00FA2D6B">
      <w:pPr>
        <w:shd w:val="clear" w:color="auto" w:fill="FFFFFF"/>
        <w:spacing w:after="150" w:line="240" w:lineRule="auto"/>
        <w:jc w:val="right"/>
        <w:rPr>
          <w:rFonts w:ascii="微软雅黑" w:eastAsia="微软雅黑" w:hAnsi="微软雅黑" w:cs="宋体"/>
          <w:color w:val="555555"/>
          <w:kern w:val="0"/>
          <w:sz w:val="18"/>
          <w:szCs w:val="18"/>
        </w:rPr>
      </w:pPr>
      <w:r w:rsidRPr="00FA2D6B">
        <w:rPr>
          <w:rFonts w:ascii="微软雅黑" w:eastAsia="微软雅黑" w:hAnsi="微软雅黑" w:cs="宋体" w:hint="eastAsia"/>
          <w:color w:val="555555"/>
          <w:kern w:val="0"/>
        </w:rPr>
        <w:t>校发本科字[2021]125号</w:t>
      </w:r>
    </w:p>
    <w:p w14:paraId="74C592B1" w14:textId="77777777" w:rsidR="00FA2D6B" w:rsidRPr="00FA2D6B" w:rsidRDefault="00FA2D6B" w:rsidP="00FA2D6B">
      <w:pPr>
        <w:shd w:val="clear" w:color="auto" w:fill="FFFFFF"/>
        <w:spacing w:after="150" w:line="22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第一章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总则</w:t>
      </w:r>
    </w:p>
    <w:p w14:paraId="5A998D34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第一条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为进一步提高本科教学质量，完善本科课程助教的管理运行机制，规范本科课程助教管理，充分发挥助教的教学辅助作用，结合我校实际，特制定本办法。</w:t>
      </w:r>
    </w:p>
    <w:p w14:paraId="4FCAFC4D" w14:textId="77777777" w:rsidR="00FA2D6B" w:rsidRPr="00FA2D6B" w:rsidRDefault="00FA2D6B" w:rsidP="00FA2D6B">
      <w:pPr>
        <w:shd w:val="clear" w:color="auto" w:fill="FFFFFF"/>
        <w:spacing w:after="150" w:line="22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第二章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基本原则</w:t>
      </w:r>
    </w:p>
    <w:p w14:paraId="393DEBD7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第二条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本科课程助教按照</w:t>
      </w:r>
      <w:r w:rsidRPr="00FA2D6B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>“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按需设岗、职责明确、严格考核、动态管理</w:t>
      </w:r>
      <w:r w:rsidRPr="00FA2D6B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>”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的基本原则，建立和完善由本科部、学院（系）和课程主讲教师组成的三级管理体系，规范助教岗位的设置与管理，明确工作职责，提升本科教学质量，服务本科人才培养模式的改革与创新。</w:t>
      </w:r>
    </w:p>
    <w:p w14:paraId="178D7717" w14:textId="77777777" w:rsidR="00FA2D6B" w:rsidRPr="00FA2D6B" w:rsidRDefault="00FA2D6B" w:rsidP="00FA2D6B">
      <w:pPr>
        <w:shd w:val="clear" w:color="auto" w:fill="FFFFFF"/>
        <w:spacing w:after="150" w:line="22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第三章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助教岗位设置</w:t>
      </w:r>
    </w:p>
    <w:p w14:paraId="291E7AFC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三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助教岗位由学院（系）针对本科教学计划内的课程开设情况，根据教学工作的实际需要，并综合考虑学科特点、课程类别、班级规模等进行设置。</w:t>
      </w:r>
    </w:p>
    <w:p w14:paraId="1160CFEB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四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原则上，数、理和计算机类等公共必修课，专业类理论课程满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10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人可设助教岗位，助教岗位数参照以下标准设置：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 </w:t>
      </w:r>
    </w:p>
    <w:p w14:paraId="4A1530F4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lastRenderedPageBreak/>
        <w:t>1.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选课人数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10-39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人，可设助教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1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名；</w:t>
      </w:r>
    </w:p>
    <w:p w14:paraId="2A03DE87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2.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选课人数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40-69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人，可设助教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2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名；</w:t>
      </w:r>
    </w:p>
    <w:p w14:paraId="717CAB5F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3.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选课人数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70-99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人，可设助教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3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名。</w:t>
      </w:r>
    </w:p>
    <w:p w14:paraId="56C73C8B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五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实验课程满足开课条件可设助教岗位，助教岗位数参照以下标准设置：</w:t>
      </w:r>
    </w:p>
    <w:p w14:paraId="346A8307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1.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选课人数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5-19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人，可设助教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1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名；</w:t>
      </w:r>
    </w:p>
    <w:p w14:paraId="753177E9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2.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选课人数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20-39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人，可设助教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2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名。</w:t>
      </w:r>
    </w:p>
    <w:p w14:paraId="05D213B8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六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课程确实存在特殊情况需要突破上述标准增设助教岗位的，各学院（系）可在必要时自筹经费增设助教岗位。学院（系）自筹经费增设的助教岗位的工作职责、聘任、管理、考核等按本管理办法执行。</w:t>
      </w:r>
    </w:p>
    <w:p w14:paraId="674B26E0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七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设置助教岗位时，须明确岗位目标、每周工作时间、工作任务及拟聘助教的任职条件等。</w:t>
      </w:r>
    </w:p>
    <w:p w14:paraId="491F3F95" w14:textId="77777777" w:rsidR="00FA2D6B" w:rsidRPr="00FA2D6B" w:rsidRDefault="00FA2D6B" w:rsidP="00FA2D6B">
      <w:pPr>
        <w:shd w:val="clear" w:color="auto" w:fill="FFFFFF"/>
        <w:spacing w:after="150" w:line="22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第四章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助教任职条件</w:t>
      </w:r>
    </w:p>
    <w:p w14:paraId="4ED719A9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八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本科数、理和计算机类等公共必修课程和专业类课程的助教，原则上应为本校在读的全日制博士研究生、博士后，或拥有博士学位的青年教师；外语、人文类公共课助教，硕士研究生可申请；特别优秀的高年级本科生，可申请本科低年级课程的助教。</w:t>
      </w:r>
    </w:p>
    <w:p w14:paraId="2D003CC4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lastRenderedPageBreak/>
        <w:t>第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九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政治合格，遵纪守法，品行端正，身心健康，具备良好的责任意识和服务精神。</w:t>
      </w:r>
    </w:p>
    <w:p w14:paraId="7D27F2E8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第十条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具备相关课程的理论知识、专业素养，具有良好的协调沟通能力和学习能力。其中，研究生须具有相关学科背景；研究生或高年级本科生申请担任低年级课程助教的，应修读过该门课程，且成绩优秀。</w:t>
      </w:r>
    </w:p>
    <w:p w14:paraId="009EA7F8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一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学有余力，或工作之余有充足时间，能够按要求完成助教的工作职责。</w:t>
      </w:r>
    </w:p>
    <w:p w14:paraId="619E87F8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二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有以下情况者，不得担任助教：</w:t>
      </w:r>
    </w:p>
    <w:p w14:paraId="19D31BC0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1.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曾有违反校规校纪行为者；</w:t>
      </w:r>
    </w:p>
    <w:p w14:paraId="52DC4DD8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2.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此前担任助教时工作考核不合格，或担任助教期间因个人工作失误，被取消助教资格者；</w:t>
      </w:r>
    </w:p>
    <w:p w14:paraId="68A3410A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3.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申请者为研究生，前一学期修读课程有不及格者；</w:t>
      </w:r>
    </w:p>
    <w:p w14:paraId="5A031A36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4.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申请者为高年级本科生，已修读本科课程有不及格者。</w:t>
      </w:r>
    </w:p>
    <w:p w14:paraId="441173F1" w14:textId="77777777" w:rsidR="00FA2D6B" w:rsidRPr="00FA2D6B" w:rsidRDefault="00FA2D6B" w:rsidP="00FA2D6B">
      <w:pPr>
        <w:shd w:val="clear" w:color="auto" w:fill="FFFFFF"/>
        <w:spacing w:after="150" w:line="22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第五章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助教岗位职责</w:t>
      </w:r>
    </w:p>
    <w:p w14:paraId="6C99B4B9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三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理论课程助教的基本职责：</w:t>
      </w:r>
    </w:p>
    <w:p w14:paraId="5FB704AE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1.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随堂听课，了解教学进度、教学内容和方式，协助处理教学过程中有关问题等。因特殊情况不能到课，需征得主讲教师的同意，并向开课学院（系）报备；</w:t>
      </w:r>
    </w:p>
    <w:p w14:paraId="0B3B8193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lastRenderedPageBreak/>
        <w:t>2.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按照主讲教师的要求，讲授习题课，组织答疑、辅导和讨论等；</w:t>
      </w:r>
    </w:p>
    <w:p w14:paraId="04E68945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3.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按照主讲教师的要求，协助批改作业，客观公正地做好学生平时作业记录，及时向主讲教师反馈学生学习中的典型问题；</w:t>
      </w:r>
    </w:p>
    <w:p w14:paraId="1B2CDDA2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4.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协助监考和阅卷工作；</w:t>
      </w:r>
    </w:p>
    <w:p w14:paraId="233F40DB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5.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按时完成主讲教师布置的与课程教学有关的其他工作。</w:t>
      </w:r>
    </w:p>
    <w:p w14:paraId="4CA7E374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四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实验课程助教的基本职责：</w:t>
      </w:r>
    </w:p>
    <w:p w14:paraId="5FCDC76F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1.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认真做好实验课前的预习和准备工作；</w:t>
      </w:r>
    </w:p>
    <w:p w14:paraId="7468D58C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2.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指导实验，及时纠正不当的操作行为；</w:t>
      </w:r>
    </w:p>
    <w:p w14:paraId="74D54F19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3.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按照主讲教师要求批改实验报告；</w:t>
      </w:r>
    </w:p>
    <w:p w14:paraId="36485A02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4.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按照主讲教师要求，组织答疑、讨论和课程总结等教学活动；</w:t>
      </w:r>
    </w:p>
    <w:p w14:paraId="10B1D62C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5.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完成实验课教师布置的与实验教学有关的其它工作。</w:t>
      </w:r>
    </w:p>
    <w:p w14:paraId="1172087D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五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助教不得承担课堂主讲任务，不负责选定课程内容、习题、编写考题和确定学生最终成绩等。</w:t>
      </w:r>
    </w:p>
    <w:p w14:paraId="5EBC6738" w14:textId="77777777" w:rsidR="00FA2D6B" w:rsidRPr="00FA2D6B" w:rsidRDefault="00FA2D6B" w:rsidP="00FA2D6B">
      <w:pPr>
        <w:shd w:val="clear" w:color="auto" w:fill="FFFFFF"/>
        <w:spacing w:after="150" w:line="22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第六章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助教的聘任</w:t>
      </w:r>
    </w:p>
    <w:p w14:paraId="7CD0B7F1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六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助教的聘任程序：</w:t>
      </w:r>
    </w:p>
    <w:p w14:paraId="6E2D8844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lastRenderedPageBreak/>
        <w:t>1.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开课学院（系）组织助教的选聘，可以采取学院（系）公开招聘或主讲教师推荐、学院（系）审核等方式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,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并在上一学期期末确定助教推荐名单。</w:t>
      </w:r>
    </w:p>
    <w:p w14:paraId="63D1924F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2.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新学期开学确定选课人数之后，由本科部会同学院核定各门课程助教设置情况，完成助教聘任程序。</w:t>
      </w:r>
    </w:p>
    <w:p w14:paraId="79E6D968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3.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本科课程助教岗位的聘期一般为一个学期。</w:t>
      </w:r>
    </w:p>
    <w:p w14:paraId="282F5C86" w14:textId="77777777" w:rsidR="00FA2D6B" w:rsidRPr="00FA2D6B" w:rsidRDefault="00FA2D6B" w:rsidP="00FA2D6B">
      <w:pPr>
        <w:shd w:val="clear" w:color="auto" w:fill="FFFFFF"/>
        <w:spacing w:after="150" w:line="22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第七章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助教管理</w:t>
      </w:r>
    </w:p>
    <w:p w14:paraId="3BFD5054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七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助教上岗前，须参加本科部组织的岗位培训。开课学院（系）结合课程需要，另行组织专业方面的指导与培训。</w:t>
      </w:r>
    </w:p>
    <w:p w14:paraId="7FFF8393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八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主讲教师在助教上岗前，应与其进行必要的沟通，使其全面了解课程的目标、内容、要求、选课学生情况以及工作职责，并及时检查助教工作的完成情况。在第一堂课上，主讲教师应向选课学生介绍助教及其工作职责。</w:t>
      </w:r>
    </w:p>
    <w:p w14:paraId="08678F2C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十九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主讲教师对课程质量负全部责任，并对助教的工作予以指导、管理和考核。</w:t>
      </w:r>
    </w:p>
    <w:p w14:paraId="07EC4CB3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第二十条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开课学院（系）负责本学院（系）所开设课程的助教聘用、管理、每月津贴统计申报，以及日常考核工作。</w:t>
      </w:r>
    </w:p>
    <w:p w14:paraId="0F472DF8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lastRenderedPageBreak/>
        <w:t>第二十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一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助教因本人失职造成教学事故者，按学校相关规定处理。</w:t>
      </w:r>
    </w:p>
    <w:p w14:paraId="38BB4CC0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第二十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二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助教工作期间出现以下情况者，可由主讲教师提出，予以解聘：</w:t>
      </w:r>
    </w:p>
    <w:p w14:paraId="047C2A6F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1.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无故缺课</w:t>
      </w:r>
      <w:r w:rsidRPr="00FA2D6B">
        <w:rPr>
          <w:rFonts w:eastAsia="微软雅黑" w:cs="Times New Roman"/>
          <w:color w:val="555555"/>
          <w:kern w:val="0"/>
          <w:sz w:val="32"/>
          <w:szCs w:val="32"/>
        </w:rPr>
        <w:t>2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次者；</w:t>
      </w:r>
    </w:p>
    <w:p w14:paraId="2A749F25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2.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不能完成工作职责者；</w:t>
      </w:r>
    </w:p>
    <w:p w14:paraId="570A1878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0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eastAsia="微软雅黑" w:cs="Times New Roman"/>
          <w:color w:val="555555"/>
          <w:kern w:val="0"/>
          <w:sz w:val="32"/>
          <w:szCs w:val="32"/>
        </w:rPr>
        <w:t>3.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学生普遍表示不满者。</w:t>
      </w:r>
    </w:p>
    <w:p w14:paraId="39599F1E" w14:textId="77777777" w:rsidR="00FA2D6B" w:rsidRPr="00FA2D6B" w:rsidRDefault="00FA2D6B" w:rsidP="00FA2D6B">
      <w:pPr>
        <w:shd w:val="clear" w:color="auto" w:fill="FFFFFF"/>
        <w:spacing w:after="150" w:line="22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第八章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助教评估与考核</w:t>
      </w:r>
    </w:p>
    <w:p w14:paraId="3E3A0E7A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第二十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三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主讲教师应在授课过程中开展对助教工作的指导与管理，及时了解学生对助教工作的意见，督促助教调整和改进工作。</w:t>
      </w:r>
    </w:p>
    <w:p w14:paraId="544A2A39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第二十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四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各开课学院（系）须在学期中及时了解和检查助教工作情况，在学期末对助教履行职责情况进行综合考评，组织填写助教岗位考评表，报本科部备案。</w:t>
      </w:r>
    </w:p>
    <w:p w14:paraId="3C42A69F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第二十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五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本科部对助教工作进行不定期抽查。</w:t>
      </w:r>
    </w:p>
    <w:p w14:paraId="63FEFA66" w14:textId="77777777" w:rsidR="00FA2D6B" w:rsidRPr="00FA2D6B" w:rsidRDefault="00FA2D6B" w:rsidP="00FA2D6B">
      <w:pPr>
        <w:shd w:val="clear" w:color="auto" w:fill="FFFFFF"/>
        <w:spacing w:after="150" w:line="22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第九章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助教津贴管理</w:t>
      </w:r>
    </w:p>
    <w:p w14:paraId="47D916B0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第二十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六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本科部负责制定本科助教津贴标准，并经主管校长批准。</w:t>
      </w:r>
    </w:p>
    <w:p w14:paraId="6E482C89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lastRenderedPageBreak/>
        <w:t>第二十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七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助教津贴分为基本津贴和习题课授课津贴两部分，其中基本津贴按照主讲教师授课学时核算发放数额，习题课授课津贴按照实际讲授习题课学时核算发放数额。</w:t>
      </w:r>
    </w:p>
    <w:p w14:paraId="61E1725D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第二十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八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助教津贴发放实行过程管理，每个月上旬发放上个月的助教津贴。本科部核准助教津贴的具体数额。</w:t>
      </w:r>
    </w:p>
    <w:p w14:paraId="20ED3786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二十九</w:t>
      </w: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学院（系）自筹经费增设助教岗位的，增设助教岗位的津贴可参考本科部制定的本科助教津贴标准执行，由学院（系）核准发放。</w:t>
      </w:r>
    </w:p>
    <w:p w14:paraId="4777CC12" w14:textId="77777777" w:rsidR="00FA2D6B" w:rsidRPr="00FA2D6B" w:rsidRDefault="00FA2D6B" w:rsidP="00FA2D6B">
      <w:pPr>
        <w:shd w:val="clear" w:color="auto" w:fill="FFFFFF"/>
        <w:spacing w:after="150" w:line="22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第十章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黑体" w:eastAsia="黑体" w:hAnsi="黑体" w:cs="宋体" w:hint="eastAsia"/>
          <w:color w:val="555555"/>
          <w:kern w:val="0"/>
          <w:sz w:val="32"/>
          <w:szCs w:val="32"/>
          <w:lang w:eastAsia="zh-TW"/>
        </w:rPr>
        <w:t>其他</w:t>
      </w:r>
    </w:p>
    <w:p w14:paraId="59DCB7D0" w14:textId="77777777" w:rsidR="00FA2D6B" w:rsidRPr="00FA2D6B" w:rsidRDefault="00FA2D6B" w:rsidP="00FA2D6B">
      <w:pPr>
        <w:shd w:val="clear" w:color="auto" w:fill="FFFFFF"/>
        <w:spacing w:after="150" w:line="240" w:lineRule="auto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 </w:t>
      </w:r>
    </w:p>
    <w:p w14:paraId="03848846" w14:textId="77777777" w:rsidR="00FA2D6B" w:rsidRPr="00FA2D6B" w:rsidRDefault="00FA2D6B" w:rsidP="00FA2D6B">
      <w:pPr>
        <w:shd w:val="clear" w:color="auto" w:fill="FFFFFF"/>
        <w:spacing w:after="150" w:line="225" w:lineRule="atLeast"/>
        <w:ind w:firstLine="643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FA2D6B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  <w:lang w:eastAsia="zh-TW"/>
        </w:rPr>
        <w:t>第三十条</w:t>
      </w:r>
      <w:r w:rsidRPr="00FA2D6B">
        <w:rPr>
          <w:rFonts w:eastAsia="微软雅黑" w:cs="Times New Roman"/>
          <w:color w:val="555555"/>
          <w:kern w:val="0"/>
          <w:sz w:val="32"/>
          <w:szCs w:val="32"/>
          <w:lang w:eastAsia="zh-TW"/>
        </w:rPr>
        <w:t> </w:t>
      </w:r>
      <w:r w:rsidRPr="00FA2D6B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lang w:eastAsia="zh-TW"/>
        </w:rPr>
        <w:t>本办法由本科部负责解释，自印发之日起施行。</w:t>
      </w:r>
    </w:p>
    <w:p w14:paraId="5222788D" w14:textId="77777777" w:rsidR="00B87D9C" w:rsidRPr="00FA2D6B" w:rsidRDefault="00B87D9C"/>
    <w:sectPr w:rsidR="00B87D9C" w:rsidRPr="00FA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53"/>
    <w:rsid w:val="00494040"/>
    <w:rsid w:val="00777A53"/>
    <w:rsid w:val="009953DE"/>
    <w:rsid w:val="00B87D9C"/>
    <w:rsid w:val="00F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BB69D-7625-4ED8-BC86-D05F5DE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3DE"/>
  </w:style>
  <w:style w:type="paragraph" w:styleId="3">
    <w:name w:val="heading 3"/>
    <w:basedOn w:val="a"/>
    <w:link w:val="30"/>
    <w:uiPriority w:val="9"/>
    <w:qFormat/>
    <w:rsid w:val="00FA2D6B"/>
    <w:pPr>
      <w:spacing w:before="100" w:beforeAutospacing="1" w:after="100" w:afterAutospacing="1" w:line="240" w:lineRule="auto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3DE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3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3DE"/>
    <w:rPr>
      <w:rFonts w:ascii="Times New Roman" w:eastAsia="宋体" w:hAnsi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A2D6B"/>
    <w:rPr>
      <w:rFonts w:ascii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FA2D6B"/>
    <w:pPr>
      <w:spacing w:before="100" w:beforeAutospacing="1" w:after="100" w:afterAutospacing="1" w:line="240" w:lineRule="auto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EDU-EE</dc:creator>
  <cp:keywords/>
  <dc:description/>
  <cp:lastModifiedBy>EDU-EE</cp:lastModifiedBy>
  <cp:revision>2</cp:revision>
  <dcterms:created xsi:type="dcterms:W3CDTF">2021-10-02T15:54:00Z</dcterms:created>
  <dcterms:modified xsi:type="dcterms:W3CDTF">2021-10-02T15:55:00Z</dcterms:modified>
</cp:coreProperties>
</file>